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9D" w:rsidRPr="00A8419D" w:rsidRDefault="00A8419D" w:rsidP="00A8419D">
      <w:pPr>
        <w:jc w:val="right"/>
        <w:rPr>
          <w:rFonts w:ascii="Sylfaen" w:hAnsi="Sylfaen"/>
          <w:sz w:val="20"/>
        </w:rPr>
      </w:pPr>
      <w:r w:rsidRPr="00A527D8">
        <w:rPr>
          <w:rFonts w:ascii="Sylfaen" w:hAnsi="Sylfaen"/>
          <w:sz w:val="20"/>
          <w:lang w:val="hy-AM"/>
        </w:rPr>
        <w:t>Հավելված N 1</w:t>
      </w:r>
      <w:r>
        <w:rPr>
          <w:rFonts w:ascii="Sylfaen" w:hAnsi="Sylfaen"/>
          <w:sz w:val="20"/>
        </w:rPr>
        <w:t>.1</w:t>
      </w:r>
    </w:p>
    <w:p w:rsidR="00A8419D" w:rsidRPr="00A527D8" w:rsidRDefault="00A8419D" w:rsidP="00A8419D">
      <w:pPr>
        <w:jc w:val="right"/>
        <w:rPr>
          <w:rFonts w:ascii="Sylfaen" w:hAnsi="Sylfaen"/>
          <w:sz w:val="20"/>
          <w:lang w:val="hy-AM"/>
        </w:rPr>
      </w:pPr>
      <w:r w:rsidRPr="00A527D8">
        <w:rPr>
          <w:rFonts w:ascii="Calibri" w:hAnsi="Calibri" w:cs="Calibri"/>
          <w:sz w:val="20"/>
          <w:lang w:val="hy-AM"/>
        </w:rPr>
        <w:t>«</w:t>
      </w:r>
      <w:r w:rsidRPr="00A527D8">
        <w:rPr>
          <w:rFonts w:ascii="Calibri" w:hAnsi="Calibri" w:cs="Calibri"/>
          <w:sz w:val="20"/>
        </w:rPr>
        <w:t>___</w:t>
      </w:r>
      <w:r w:rsidRPr="00A527D8">
        <w:rPr>
          <w:rFonts w:ascii="Calibri" w:hAnsi="Calibri" w:cs="Calibri"/>
          <w:sz w:val="20"/>
          <w:lang w:val="hy-AM"/>
        </w:rPr>
        <w:t>»</w:t>
      </w:r>
      <w:r w:rsidRPr="00A527D8">
        <w:rPr>
          <w:rFonts w:ascii="Sylfaen" w:hAnsi="Sylfaen" w:cs="Sylfaen"/>
          <w:sz w:val="20"/>
        </w:rPr>
        <w:t xml:space="preserve"> </w:t>
      </w:r>
      <w:r w:rsidRPr="00A527D8">
        <w:rPr>
          <w:rFonts w:ascii="Calibri" w:hAnsi="Calibri" w:cs="Calibri"/>
          <w:sz w:val="20"/>
        </w:rPr>
        <w:t>«__________»</w:t>
      </w:r>
      <w:r w:rsidRPr="00A527D8">
        <w:rPr>
          <w:rFonts w:ascii="Sylfaen" w:hAnsi="Sylfaen" w:cs="Sylfaen"/>
          <w:sz w:val="20"/>
          <w:lang w:val="hy-AM"/>
        </w:rPr>
        <w:t>2</w:t>
      </w:r>
      <w:r w:rsidRPr="00A527D8">
        <w:rPr>
          <w:rFonts w:ascii="Sylfaen" w:hAnsi="Sylfaen" w:cs="Sylfaen"/>
          <w:sz w:val="20"/>
        </w:rPr>
        <w:t>016</w:t>
      </w:r>
      <w:r w:rsidRPr="00A527D8">
        <w:rPr>
          <w:rFonts w:ascii="Sylfaen" w:hAnsi="Sylfaen" w:cs="Sylfaen"/>
          <w:sz w:val="20"/>
          <w:lang w:val="hy-AM"/>
        </w:rPr>
        <w:t>թ.</w:t>
      </w:r>
      <w:r w:rsidRPr="00A527D8">
        <w:rPr>
          <w:rFonts w:ascii="Sylfaen" w:hAnsi="Sylfaen"/>
          <w:sz w:val="20"/>
          <w:lang w:val="hy-AM"/>
        </w:rPr>
        <w:t xml:space="preserve"> կնքված </w:t>
      </w:r>
    </w:p>
    <w:p w:rsidR="00A8419D" w:rsidRPr="00A527D8" w:rsidRDefault="00A8419D" w:rsidP="00A8419D">
      <w:pPr>
        <w:ind w:firstLine="720"/>
        <w:jc w:val="right"/>
        <w:rPr>
          <w:rFonts w:ascii="Sylfaen" w:hAnsi="Sylfaen"/>
          <w:sz w:val="20"/>
          <w:lang w:val="hy-AM"/>
        </w:rPr>
      </w:pPr>
      <w:r w:rsidRPr="00A527D8">
        <w:rPr>
          <w:rFonts w:ascii="Sylfaen" w:hAnsi="Sylfaen"/>
          <w:sz w:val="20"/>
          <w:lang w:val="hy-AM"/>
        </w:rPr>
        <w:t xml:space="preserve">N </w:t>
      </w:r>
      <w:r w:rsidRPr="005620D7">
        <w:rPr>
          <w:rFonts w:ascii="Sylfaen" w:hAnsi="Sylfaen"/>
          <w:sz w:val="20"/>
          <w:lang w:val="hy-AM"/>
        </w:rPr>
        <w:t xml:space="preserve">ՇՀԱՊՁԲ-15/16-5-2016-ՀՄ-ԵՊԲՀ </w:t>
      </w:r>
      <w:r w:rsidRPr="00A527D8">
        <w:rPr>
          <w:rFonts w:ascii="Sylfaen" w:hAnsi="Sylfaen"/>
          <w:sz w:val="20"/>
          <w:lang w:val="hy-AM"/>
        </w:rPr>
        <w:t xml:space="preserve"> ծածկագրով գնման պայմանագրի</w:t>
      </w:r>
    </w:p>
    <w:tbl>
      <w:tblPr>
        <w:tblStyle w:val="a3"/>
        <w:tblW w:w="0" w:type="auto"/>
        <w:tblInd w:w="-318" w:type="dxa"/>
        <w:tblLook w:val="04A0"/>
      </w:tblPr>
      <w:tblGrid>
        <w:gridCol w:w="5671"/>
        <w:gridCol w:w="1276"/>
        <w:gridCol w:w="1276"/>
        <w:gridCol w:w="1559"/>
      </w:tblGrid>
      <w:tr w:rsidR="00FC0D0C" w:rsidTr="00D87E59">
        <w:tc>
          <w:tcPr>
            <w:tcW w:w="5671" w:type="dxa"/>
            <w:vAlign w:val="center"/>
          </w:tcPr>
          <w:p w:rsidR="00FC0D0C" w:rsidRDefault="00FC0D0C" w:rsidP="00A32E3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Անվանում</w:t>
            </w:r>
          </w:p>
        </w:tc>
        <w:tc>
          <w:tcPr>
            <w:tcW w:w="1276" w:type="dxa"/>
            <w:vAlign w:val="center"/>
          </w:tcPr>
          <w:p w:rsidR="00FC0D0C" w:rsidRDefault="00FC0D0C" w:rsidP="00A32E3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Արժեք</w:t>
            </w:r>
          </w:p>
        </w:tc>
        <w:tc>
          <w:tcPr>
            <w:tcW w:w="1276" w:type="dxa"/>
            <w:vAlign w:val="center"/>
          </w:tcPr>
          <w:p w:rsidR="00FC0D0C" w:rsidRDefault="00FC0D0C" w:rsidP="00A32E3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ԱԱՀ</w:t>
            </w:r>
          </w:p>
        </w:tc>
        <w:tc>
          <w:tcPr>
            <w:tcW w:w="1559" w:type="dxa"/>
            <w:vAlign w:val="center"/>
          </w:tcPr>
          <w:p w:rsidR="00FC0D0C" w:rsidRPr="00A32E35" w:rsidRDefault="00FC0D0C" w:rsidP="00A32E35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 xml:space="preserve">Ընդհանուր արժեք </w:t>
            </w:r>
            <w:r>
              <w:rPr>
                <w:rFonts w:ascii="Sylfaen" w:hAnsi="Sylfaen"/>
                <w:lang w:val="en-US"/>
              </w:rPr>
              <w:t>(</w:t>
            </w:r>
            <w:r>
              <w:rPr>
                <w:rFonts w:ascii="Sylfaen" w:hAnsi="Sylfaen"/>
              </w:rPr>
              <w:t>ՀՀ դրամ</w:t>
            </w:r>
            <w:r>
              <w:rPr>
                <w:rFonts w:ascii="Sylfaen" w:hAnsi="Sylfaen"/>
                <w:lang w:val="en-US"/>
              </w:rPr>
              <w:t>)</w:t>
            </w:r>
          </w:p>
        </w:tc>
      </w:tr>
      <w:tr w:rsidR="00FC0D0C" w:rsidTr="00D87E59">
        <w:tc>
          <w:tcPr>
            <w:tcW w:w="5671" w:type="dxa"/>
          </w:tcPr>
          <w:p w:rsidR="00FC0D0C" w:rsidRDefault="00FC0D0C">
            <w:pPr>
              <w:rPr>
                <w:rFonts w:ascii="Sylfaen" w:hAnsi="Sylfaen"/>
              </w:rPr>
            </w:pPr>
            <w:r w:rsidRPr="00B95A77">
              <w:rPr>
                <w:rFonts w:ascii="Sylfaen" w:hAnsi="Sylfaen"/>
                <w:bCs/>
                <w:sz w:val="20"/>
                <w:szCs w:val="20"/>
              </w:rPr>
              <w:t>Դոնորական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բազկաթոռ</w:t>
            </w:r>
            <w:r>
              <w:rPr>
                <w:rFonts w:ascii="Sylfaen" w:hAnsi="Sylfaen"/>
                <w:bCs/>
                <w:sz w:val="20"/>
                <w:szCs w:val="20"/>
              </w:rPr>
              <w:t xml:space="preserve"> 2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Default="00FC0D0C">
            <w:pPr>
              <w:rPr>
                <w:rFonts w:ascii="Sylfaen" w:hAnsi="Sylfaen"/>
              </w:rPr>
            </w:pPr>
            <w:r w:rsidRPr="002E2042">
              <w:rPr>
                <w:rFonts w:ascii="Sylfaen" w:hAnsi="Sylfaen" w:cs="Sylfaen"/>
                <w:sz w:val="20"/>
                <w:szCs w:val="20"/>
              </w:rPr>
              <w:t>Դոնորական կշեռք-խառնիչ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2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Pr="002D1D73" w:rsidRDefault="00FC0D0C">
            <w:pPr>
              <w:rPr>
                <w:rFonts w:ascii="Sylfaen" w:hAnsi="Sylfaen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Հեմակոն</w:t>
            </w:r>
            <w:proofErr w:type="spellEnd"/>
            <w:r w:rsidRPr="002D1D7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տոպրակների</w:t>
            </w:r>
            <w:proofErr w:type="spellEnd"/>
            <w:r w:rsidRPr="002D1D7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հալափակիչ</w:t>
            </w:r>
            <w:proofErr w:type="spellEnd"/>
            <w:r w:rsidRPr="002D1D7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ավտոմատ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2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Pr="00B95A77" w:rsidRDefault="00FC0D0C" w:rsidP="002D1D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Ավտոմատ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պլազմոէքստրակտոր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</w:p>
          <w:p w:rsidR="00FC0D0C" w:rsidRPr="002D1D73" w:rsidRDefault="00FC0D0C" w:rsidP="002D1D73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Պ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լազմոհանիչ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2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Pr="002D1D73" w:rsidRDefault="00FC0D0C">
            <w:pPr>
              <w:rPr>
                <w:rFonts w:ascii="Sylfaen" w:hAnsi="Sylfaen"/>
              </w:rPr>
            </w:pPr>
            <w:r w:rsidRPr="00B95A77">
              <w:rPr>
                <w:rFonts w:ascii="Sylfaen" w:hAnsi="Sylfaen"/>
                <w:bCs/>
                <w:sz w:val="20"/>
                <w:szCs w:val="20"/>
              </w:rPr>
              <w:t>Բժշկական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սառնարան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/+4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°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C /</w:t>
            </w:r>
            <w:r>
              <w:rPr>
                <w:rFonts w:ascii="Sylfaen" w:hAnsi="Sylfaen"/>
                <w:bCs/>
                <w:sz w:val="20"/>
                <w:szCs w:val="20"/>
              </w:rPr>
              <w:t xml:space="preserve"> 1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Default="00FC0D0C">
            <w:pPr>
              <w:rPr>
                <w:rFonts w:ascii="Sylfaen" w:hAnsi="Sylfaen"/>
              </w:rPr>
            </w:pPr>
            <w:r w:rsidRPr="00B95A77">
              <w:rPr>
                <w:rStyle w:val="shorttext"/>
                <w:rFonts w:ascii="Sylfaen" w:hAnsi="Sylfaen" w:cs="Sylfaen"/>
                <w:sz w:val="20"/>
                <w:szCs w:val="20"/>
              </w:rPr>
              <w:t>Սառնարան</w:t>
            </w:r>
            <w:r w:rsidRPr="002E2042">
              <w:rPr>
                <w:rStyle w:val="shorttext"/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="Sylfaen"/>
                <w:sz w:val="20"/>
                <w:szCs w:val="20"/>
              </w:rPr>
              <w:t>երկխցիկանի</w:t>
            </w:r>
            <w:r>
              <w:rPr>
                <w:rStyle w:val="shorttext"/>
                <w:rFonts w:ascii="Sylfaen" w:hAnsi="Sylfaen" w:cs="Sylfaen"/>
                <w:sz w:val="20"/>
                <w:szCs w:val="20"/>
              </w:rPr>
              <w:t xml:space="preserve"> 3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Default="00FC0D0C">
            <w:pPr>
              <w:rPr>
                <w:rFonts w:ascii="Sylfaen" w:hAnsi="Sylfaen"/>
              </w:rPr>
            </w:pPr>
            <w:r w:rsidRPr="00B95A77">
              <w:rPr>
                <w:rFonts w:ascii="Sylfaen" w:hAnsi="Sylfaen"/>
                <w:bCs/>
                <w:sz w:val="20"/>
                <w:szCs w:val="20"/>
              </w:rPr>
              <w:t>Բժշկական</w:t>
            </w:r>
            <w:r w:rsidRPr="002D1D73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սառցարան</w:t>
            </w:r>
            <w:r w:rsidRPr="002D1D73">
              <w:rPr>
                <w:rFonts w:ascii="Sylfaen" w:hAnsi="Sylfaen"/>
                <w:bCs/>
                <w:sz w:val="20"/>
                <w:szCs w:val="20"/>
              </w:rPr>
              <w:t xml:space="preserve"> /-10</w:t>
            </w:r>
            <w:r w:rsidRPr="002D1D73">
              <w:rPr>
                <w:rFonts w:ascii="Sylfaen" w:hAnsi="Sylfaen"/>
                <w:sz w:val="20"/>
                <w:szCs w:val="20"/>
              </w:rPr>
              <w:t>°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C</w:t>
            </w:r>
            <w:r w:rsidRPr="002D1D73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մինչև</w:t>
            </w:r>
            <w:r w:rsidRPr="002D1D73">
              <w:rPr>
                <w:rFonts w:ascii="Sylfaen" w:hAnsi="Sylfaen"/>
                <w:bCs/>
                <w:sz w:val="20"/>
                <w:szCs w:val="20"/>
              </w:rPr>
              <w:t xml:space="preserve"> -45</w:t>
            </w:r>
            <w:r w:rsidRPr="002D1D73">
              <w:rPr>
                <w:rFonts w:ascii="Sylfaen" w:hAnsi="Sylfaen"/>
                <w:sz w:val="20"/>
                <w:szCs w:val="20"/>
              </w:rPr>
              <w:t>°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C</w:t>
            </w:r>
            <w:r w:rsidRPr="002D1D73">
              <w:rPr>
                <w:rFonts w:ascii="Sylfaen" w:hAnsi="Sylfaen"/>
                <w:bCs/>
                <w:sz w:val="20"/>
                <w:szCs w:val="20"/>
              </w:rPr>
              <w:t xml:space="preserve">/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պլազմաների</w:t>
            </w:r>
            <w:r w:rsidRPr="002D1D73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արագ</w:t>
            </w:r>
            <w:r w:rsidRPr="002D1D73">
              <w:rPr>
                <w:rFonts w:ascii="Sylfaen" w:hAnsi="Sylfaen"/>
                <w:bCs/>
                <w:sz w:val="20"/>
                <w:szCs w:val="20"/>
              </w:rPr>
              <w:t xml:space="preserve"> 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սառեցնելու</w:t>
            </w:r>
            <w:r w:rsidRPr="002D1D73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համար</w:t>
            </w:r>
            <w:r>
              <w:rPr>
                <w:rFonts w:ascii="Sylfaen" w:hAnsi="Sylfaen"/>
                <w:bCs/>
                <w:sz w:val="20"/>
                <w:szCs w:val="20"/>
              </w:rPr>
              <w:t xml:space="preserve"> 1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Pr="002D1D73" w:rsidRDefault="00FC0D0C">
            <w:pPr>
              <w:rPr>
                <w:rFonts w:ascii="Sylfaen" w:hAnsi="Sylfaen"/>
              </w:rPr>
            </w:pP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Մոնիտոր/հեռուստացույց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2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Pr="002D1D73" w:rsidRDefault="00FC0D0C">
            <w:pPr>
              <w:rPr>
                <w:rFonts w:ascii="Sylfaen" w:hAnsi="Sylfaen"/>
              </w:rPr>
            </w:pP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>Հատակին կանգնած մեծ հզորության սառեցնող ցենտրիֆուգա</w:t>
            </w:r>
            <w:r>
              <w:rPr>
                <w:rFonts w:ascii="Sylfaen" w:hAnsi="Sylfaen"/>
                <w:sz w:val="20"/>
                <w:szCs w:val="20"/>
              </w:rPr>
              <w:t xml:space="preserve"> 2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Pr="002D1D73" w:rsidRDefault="00FC0D0C">
            <w:pPr>
              <w:rPr>
                <w:rFonts w:ascii="Sylfaen" w:hAnsi="Sylfaen"/>
              </w:rPr>
            </w:pPr>
            <w:r w:rsidRPr="002E2042">
              <w:rPr>
                <w:rFonts w:ascii="Sylfaen" w:hAnsi="Sylfaen" w:cs="Tahoma"/>
                <w:sz w:val="20"/>
                <w:szCs w:val="20"/>
                <w:lang w:val="hy-AM"/>
              </w:rPr>
              <w:t>Լաբորատոր ցենտրիֆուգ</w:t>
            </w:r>
            <w:r>
              <w:rPr>
                <w:rFonts w:ascii="Sylfaen" w:hAnsi="Sylfaen" w:cs="Tahoma"/>
                <w:sz w:val="20"/>
                <w:szCs w:val="20"/>
              </w:rPr>
              <w:t xml:space="preserve"> 1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Pr="0067228B" w:rsidRDefault="00FC0D0C" w:rsidP="0067228B">
            <w:pPr>
              <w:rPr>
                <w:rFonts w:ascii="Sylfaen" w:hAnsi="Sylfaen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Ջրային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բաղնիք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1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Default="00FC0D0C">
            <w:pPr>
              <w:rPr>
                <w:rFonts w:ascii="Sylfaen" w:hAnsi="Sylfaen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Հիվանդի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հետազոտման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թախտ</w:t>
            </w:r>
            <w:r>
              <w:rPr>
                <w:rFonts w:ascii="Sylfaen" w:hAnsi="Sylfaen"/>
                <w:sz w:val="20"/>
                <w:szCs w:val="20"/>
              </w:rPr>
              <w:t xml:space="preserve"> 2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Pr="004A4CEA" w:rsidRDefault="00FC0D0C">
            <w:pPr>
              <w:rPr>
                <w:rFonts w:ascii="Sylfaen" w:hAnsi="Sylfaen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Բժշկական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սառնարան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պայուսակ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2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Pr="004A4CEA" w:rsidRDefault="00FC0D0C">
            <w:pPr>
              <w:rPr>
                <w:rFonts w:ascii="Sylfaen" w:hAnsi="Sylfaen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Լաբորատոր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սեղան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լվացարանով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1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Pr="004A4CEA" w:rsidRDefault="00FC0D0C">
            <w:pPr>
              <w:rPr>
                <w:rFonts w:ascii="Sylfaen" w:hAnsi="Sylfaen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Էքսֆուզիոն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կահույք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1 համալիր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Pr="004A4CEA" w:rsidRDefault="00FC0D0C">
            <w:pPr>
              <w:rPr>
                <w:rFonts w:ascii="Sylfaen" w:hAnsi="Sylfaen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Մանիպուլիացիոն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սեղան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2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Default="00FC0D0C">
            <w:pPr>
              <w:rPr>
                <w:rFonts w:ascii="Sylfaen" w:hAnsi="Sylfaen"/>
              </w:rPr>
            </w:pPr>
            <w:r w:rsidRPr="00E1428B">
              <w:rPr>
                <w:rFonts w:ascii="Sylfaen" w:hAnsi="Sylfaen"/>
                <w:bCs/>
                <w:sz w:val="20"/>
                <w:szCs w:val="20"/>
              </w:rPr>
              <w:t>Թվային</w:t>
            </w:r>
            <w:r w:rsidRPr="004A4CEA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էլեկտրոնային</w:t>
            </w:r>
            <w:r w:rsidRPr="004A4CEA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կշեռք</w:t>
            </w:r>
            <w:r w:rsidRPr="004A4CEA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հասակաչափով</w:t>
            </w:r>
            <w:r>
              <w:rPr>
                <w:rFonts w:ascii="Sylfaen" w:hAnsi="Sylfaen"/>
                <w:bCs/>
                <w:sz w:val="20"/>
                <w:szCs w:val="20"/>
              </w:rPr>
              <w:t xml:space="preserve"> 1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Pr="004A4CEA" w:rsidRDefault="00FC0D0C">
            <w:pPr>
              <w:rPr>
                <w:rFonts w:ascii="Sylfaen" w:hAnsi="Sylfaen"/>
              </w:rPr>
            </w:pPr>
            <w:r w:rsidRPr="00E1428B">
              <w:rPr>
                <w:rFonts w:ascii="Sylfaen" w:hAnsi="Sylfaen"/>
                <w:bCs/>
                <w:sz w:val="20"/>
                <w:szCs w:val="20"/>
                <w:lang w:val="hy-AM"/>
              </w:rPr>
              <w:t>Շարժական փոխներարկման շտատիվ</w:t>
            </w:r>
            <w:r>
              <w:rPr>
                <w:rFonts w:ascii="Sylfaen" w:hAnsi="Sylfaen"/>
                <w:bCs/>
                <w:sz w:val="20"/>
                <w:szCs w:val="20"/>
              </w:rPr>
              <w:t xml:space="preserve"> 2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Pr="004A4CEA" w:rsidRDefault="00FC0D0C">
            <w:pPr>
              <w:rPr>
                <w:rFonts w:ascii="Sylfaen" w:hAnsi="Sylfaen"/>
              </w:rPr>
            </w:pPr>
            <w:proofErr w:type="spellStart"/>
            <w:r w:rsidRPr="00E1428B">
              <w:rPr>
                <w:rFonts w:ascii="Sylfaen" w:hAnsi="Sylfaen"/>
                <w:sz w:val="20"/>
                <w:szCs w:val="20"/>
                <w:lang w:val="en-US"/>
              </w:rPr>
              <w:t>Շարժական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428B">
              <w:rPr>
                <w:rFonts w:ascii="Sylfaen" w:hAnsi="Sylfaen"/>
                <w:sz w:val="20"/>
                <w:szCs w:val="20"/>
                <w:lang w:val="en-US"/>
              </w:rPr>
              <w:t>փեղկամիջնորդ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3 </w:t>
            </w:r>
            <w:proofErr w:type="spellStart"/>
            <w:r w:rsidRPr="00E1428B">
              <w:rPr>
                <w:rFonts w:ascii="Sylfaen" w:hAnsi="Sylfaen"/>
                <w:sz w:val="20"/>
                <w:szCs w:val="20"/>
                <w:lang w:val="en-US"/>
              </w:rPr>
              <w:t>փեղկից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2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Pr="004A4CEA" w:rsidRDefault="00FC0D0C">
            <w:pPr>
              <w:rPr>
                <w:rFonts w:ascii="Sylfaen" w:hAnsi="Sylfaen"/>
              </w:rPr>
            </w:pPr>
            <w:r w:rsidRPr="001822BD">
              <w:rPr>
                <w:rFonts w:ascii="Sylfaen" w:hAnsi="Sylfaen"/>
                <w:sz w:val="20"/>
                <w:szCs w:val="20"/>
              </w:rPr>
              <w:t>Վթարային</w:t>
            </w:r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իրավիճակների</w:t>
            </w:r>
            <w:proofErr w:type="spellEnd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դեղատուփ</w:t>
            </w:r>
            <w:proofErr w:type="spellEnd"/>
            <w:r>
              <w:rPr>
                <w:rFonts w:ascii="Sylfaen" w:hAnsi="Sylfaen"/>
                <w:bCs/>
                <w:sz w:val="20"/>
                <w:szCs w:val="20"/>
              </w:rPr>
              <w:t xml:space="preserve"> 1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Pr="004A4CEA" w:rsidRDefault="00FC0D0C">
            <w:pPr>
              <w:rPr>
                <w:rFonts w:ascii="Sylfaen" w:hAnsi="Sylfaen"/>
              </w:rPr>
            </w:pPr>
            <w:proofErr w:type="spellStart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Առաջին</w:t>
            </w:r>
            <w:proofErr w:type="spellEnd"/>
            <w:r w:rsidRPr="004A4CEA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օգնության</w:t>
            </w:r>
            <w:proofErr w:type="spellEnd"/>
            <w:r w:rsidRPr="004A4CEA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դեղո</w:t>
            </w:r>
            <w:proofErr w:type="spellEnd"/>
            <w:r w:rsidRPr="00B95A77">
              <w:rPr>
                <w:rFonts w:ascii="Sylfaen" w:hAnsi="Sylfaen"/>
                <w:bCs/>
                <w:sz w:val="20"/>
                <w:szCs w:val="20"/>
                <w:lang w:val="hy-AM"/>
              </w:rPr>
              <w:t>ր</w:t>
            </w:r>
            <w:proofErr w:type="spellStart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այքի</w:t>
            </w:r>
            <w:proofErr w:type="spellEnd"/>
            <w:r w:rsidRPr="004A4CEA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պահարան</w:t>
            </w:r>
            <w:proofErr w:type="spellEnd"/>
            <w:r>
              <w:rPr>
                <w:rFonts w:ascii="Sylfaen" w:hAnsi="Sylfaen"/>
                <w:bCs/>
                <w:sz w:val="20"/>
                <w:szCs w:val="20"/>
              </w:rPr>
              <w:t xml:space="preserve"> 1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Pr="00FC0D0C" w:rsidRDefault="00FC0D0C">
            <w:pPr>
              <w:rPr>
                <w:rFonts w:ascii="Sylfaen" w:hAnsi="Sylfaen"/>
              </w:rPr>
            </w:pPr>
            <w:proofErr w:type="spellStart"/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Հիվանդի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կարդիոմոնիտոր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2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  <w:tr w:rsidR="00FC0D0C" w:rsidTr="00D87E59">
        <w:tc>
          <w:tcPr>
            <w:tcW w:w="5671" w:type="dxa"/>
          </w:tcPr>
          <w:p w:rsidR="00FC0D0C" w:rsidRPr="00FC0D0C" w:rsidRDefault="00FC0D0C">
            <w:pPr>
              <w:rPr>
                <w:rFonts w:ascii="Sylfaen" w:hAnsi="Sylfaen"/>
              </w:rPr>
            </w:pP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ԱՍԱ</w:t>
            </w:r>
            <w:r w:rsidRPr="00FC0D0C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 xml:space="preserve"> (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Անխափան</w:t>
            </w:r>
            <w:r w:rsidRPr="00FC0D0C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սնուցման</w:t>
            </w:r>
            <w:r w:rsidRPr="00FC0D0C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աղբյուր</w:t>
            </w:r>
            <w:r w:rsidRPr="00FC0D0C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) 1 հատ</w:t>
            </w: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FC0D0C" w:rsidRDefault="00FC0D0C">
            <w:pPr>
              <w:rPr>
                <w:rFonts w:ascii="Sylfaen" w:hAnsi="Sylfaen"/>
              </w:rPr>
            </w:pPr>
          </w:p>
        </w:tc>
      </w:tr>
    </w:tbl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2D1D73" w:rsidRPr="00A527D8" w:rsidTr="00A67B85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FC0D0C" w:rsidRDefault="00FC0D0C" w:rsidP="00A67B85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</w:rPr>
            </w:pPr>
          </w:p>
          <w:p w:rsidR="002D1D73" w:rsidRPr="00A527D8" w:rsidRDefault="002D1D73" w:rsidP="00A67B85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A527D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2D1D73" w:rsidRPr="002D1D73" w:rsidRDefault="002D1D73" w:rsidP="00A67B85">
            <w:pPr>
              <w:rPr>
                <w:rFonts w:ascii="Sylfaen" w:hAnsi="Sylfaen"/>
              </w:rPr>
            </w:pPr>
          </w:p>
          <w:p w:rsidR="002D1D73" w:rsidRPr="00A527D8" w:rsidRDefault="002D1D73" w:rsidP="00A67B85">
            <w:pPr>
              <w:rPr>
                <w:rFonts w:ascii="Sylfaen" w:hAnsi="Sylfaen"/>
                <w:lang w:val="es-ES"/>
              </w:rPr>
            </w:pPr>
          </w:p>
          <w:p w:rsidR="002D1D73" w:rsidRPr="00A527D8" w:rsidRDefault="002D1D73" w:rsidP="00A67B85">
            <w:pPr>
              <w:jc w:val="center"/>
              <w:rPr>
                <w:rFonts w:ascii="Sylfaen" w:hAnsi="Sylfaen"/>
                <w:lang w:val="es-ES"/>
              </w:rPr>
            </w:pPr>
            <w:r w:rsidRPr="00A527D8">
              <w:rPr>
                <w:rFonts w:ascii="Sylfaen" w:hAnsi="Sylfaen"/>
                <w:lang w:val="es-ES"/>
              </w:rPr>
              <w:t>---------------------------------</w:t>
            </w:r>
          </w:p>
          <w:p w:rsidR="002D1D73" w:rsidRPr="00A527D8" w:rsidRDefault="002D1D73" w:rsidP="00A67B8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A527D8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A527D8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A527D8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2D1D73" w:rsidRPr="00A527D8" w:rsidRDefault="002D1D73" w:rsidP="00A67B8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A527D8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A527D8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A527D8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2D1D73" w:rsidRPr="00A527D8" w:rsidRDefault="002D1D73" w:rsidP="00A67B85">
            <w:pPr>
              <w:spacing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FC0D0C" w:rsidRDefault="00FC0D0C" w:rsidP="00A67B85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</w:rPr>
            </w:pPr>
          </w:p>
          <w:p w:rsidR="002D1D73" w:rsidRPr="00A527D8" w:rsidRDefault="002D1D73" w:rsidP="00A67B85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A527D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2D1D73" w:rsidRPr="00A26126" w:rsidRDefault="002D1D73" w:rsidP="00D87E59">
            <w:pPr>
              <w:rPr>
                <w:rFonts w:ascii="Sylfaen" w:hAnsi="Sylfaen"/>
              </w:rPr>
            </w:pPr>
          </w:p>
          <w:p w:rsidR="002D1D73" w:rsidRPr="00A527D8" w:rsidRDefault="002D1D73" w:rsidP="00A67B85">
            <w:pPr>
              <w:jc w:val="center"/>
              <w:rPr>
                <w:rFonts w:ascii="Sylfaen" w:hAnsi="Sylfaen"/>
                <w:lang w:val="es-ES"/>
              </w:rPr>
            </w:pPr>
          </w:p>
          <w:p w:rsidR="002D1D73" w:rsidRPr="00A527D8" w:rsidRDefault="002D1D73" w:rsidP="00A67B85">
            <w:pPr>
              <w:jc w:val="center"/>
              <w:rPr>
                <w:rFonts w:ascii="Sylfaen" w:hAnsi="Sylfaen"/>
                <w:lang w:val="es-ES"/>
              </w:rPr>
            </w:pPr>
            <w:r w:rsidRPr="00A527D8">
              <w:rPr>
                <w:rFonts w:ascii="Sylfaen" w:hAnsi="Sylfaen"/>
                <w:lang w:val="es-ES"/>
              </w:rPr>
              <w:t>---------------------------------</w:t>
            </w:r>
          </w:p>
          <w:p w:rsidR="002D1D73" w:rsidRPr="00A527D8" w:rsidRDefault="002D1D73" w:rsidP="00A67B8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A527D8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A527D8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A527D8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2D1D73" w:rsidRPr="00A527D8" w:rsidRDefault="002D1D73" w:rsidP="00A67B85">
            <w:pPr>
              <w:jc w:val="center"/>
              <w:rPr>
                <w:rFonts w:ascii="Sylfaen" w:hAnsi="Sylfaen"/>
                <w:lang w:val="es-ES"/>
              </w:rPr>
            </w:pPr>
            <w:r w:rsidRPr="00A527D8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A527D8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A527D8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2D1D73" w:rsidRPr="00A8419D" w:rsidRDefault="002D1D73">
      <w:pPr>
        <w:rPr>
          <w:rFonts w:ascii="Sylfaen" w:hAnsi="Sylfaen"/>
        </w:rPr>
      </w:pPr>
    </w:p>
    <w:sectPr w:rsidR="002D1D73" w:rsidRPr="00A84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419D"/>
    <w:rsid w:val="002D1D73"/>
    <w:rsid w:val="004A4CEA"/>
    <w:rsid w:val="0067228B"/>
    <w:rsid w:val="00A32E35"/>
    <w:rsid w:val="00A8419D"/>
    <w:rsid w:val="00D87E59"/>
    <w:rsid w:val="00FC0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41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2D1D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2016-10-07T12:17:00Z</dcterms:created>
  <dcterms:modified xsi:type="dcterms:W3CDTF">2016-10-07T12:55:00Z</dcterms:modified>
</cp:coreProperties>
</file>